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5E2" w:rsidRDefault="009F09C7">
      <w:r>
        <w:t>What factors affect automobile gas mileage and emissions?</w:t>
      </w:r>
    </w:p>
    <w:p w:rsidR="009F09C7" w:rsidRDefault="009F09C7"/>
    <w:p w:rsidR="009F09C7" w:rsidRDefault="009F09C7">
      <w:r>
        <w:t>How efficient is an automobile?</w:t>
      </w:r>
    </w:p>
    <w:p w:rsidR="009F09C7" w:rsidRDefault="00C17047">
      <w:r>
        <w:rPr>
          <w:rFonts w:ascii="Verdana" w:hAnsi="Verdana"/>
          <w:sz w:val="20"/>
          <w:szCs w:val="20"/>
        </w:rPr>
        <w:t>-</w:t>
      </w:r>
      <w:r w:rsidR="009F09C7">
        <w:rPr>
          <w:rFonts w:ascii="Verdana" w:hAnsi="Verdana"/>
          <w:sz w:val="20"/>
          <w:szCs w:val="20"/>
        </w:rPr>
        <w:t>12% if well maintained, 8-10% if not maintained</w:t>
      </w:r>
    </w:p>
    <w:p w:rsidR="009F09C7" w:rsidRDefault="009F09C7">
      <w:r>
        <w:t>How much energy in the gasoline is actually used to move the automobile?</w:t>
      </w:r>
    </w:p>
    <w:p w:rsidR="00C17047" w:rsidRPr="00C17047" w:rsidRDefault="00C17047">
      <w:pPr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Out of twenty gallons, 1.6-2.4 </w:t>
      </w:r>
      <w:proofErr w:type="gramStart"/>
      <w:r>
        <w:rPr>
          <w:rFonts w:ascii="Verdana" w:hAnsi="Verdana"/>
          <w:i/>
          <w:iCs/>
          <w:sz w:val="20"/>
          <w:szCs w:val="20"/>
        </w:rPr>
        <w:t>gallons</w:t>
      </w:r>
      <w:proofErr w:type="gramEnd"/>
      <w:r>
        <w:rPr>
          <w:rFonts w:ascii="Verdana" w:hAnsi="Verdana"/>
          <w:i/>
          <w:iCs/>
          <w:sz w:val="20"/>
          <w:szCs w:val="20"/>
        </w:rPr>
        <w:br/>
        <w:t>(the rest is transformed to waste heat and noise)</w:t>
      </w:r>
    </w:p>
    <w:sectPr w:rsidR="00C17047" w:rsidRPr="00C17047" w:rsidSect="001C65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09C7"/>
    <w:rsid w:val="001C65E2"/>
    <w:rsid w:val="009F09C7"/>
    <w:rsid w:val="00C17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5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2010-04-01T15:04:00Z</dcterms:created>
  <dcterms:modified xsi:type="dcterms:W3CDTF">2010-04-01T15:21:00Z</dcterms:modified>
</cp:coreProperties>
</file>